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AA" w:rsidRPr="007B62F9" w:rsidRDefault="001438AA" w:rsidP="001438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021E3">
        <w:rPr>
          <w:rFonts w:ascii="Times New Roman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9264" behindDoc="0" locked="0" layoutInCell="1" allowOverlap="1" wp14:anchorId="369FD36F" wp14:editId="2C7F24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1438AA" w:rsidRPr="007B62F9" w:rsidRDefault="001438AA" w:rsidP="001438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1438AA" w:rsidRDefault="001438AA" w:rsidP="001438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1438AA" w:rsidRPr="007B62F9" w:rsidRDefault="001438AA" w:rsidP="001438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OPĆINA VELIKA LUDINA</w:t>
      </w:r>
    </w:p>
    <w:p w:rsidR="001438AA" w:rsidRDefault="001438AA" w:rsidP="0014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KNJIŽNICA I ČITAONICA LUDINA</w:t>
      </w:r>
    </w:p>
    <w:p w:rsidR="001438AA" w:rsidRPr="007B62F9" w:rsidRDefault="001438AA" w:rsidP="0014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8AA" w:rsidRPr="007B62F9" w:rsidRDefault="001438AA" w:rsidP="0014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10C7F">
        <w:rPr>
          <w:rFonts w:ascii="Times New Roman" w:eastAsia="Times New Roman" w:hAnsi="Times New Roman" w:cs="Times New Roman"/>
          <w:sz w:val="24"/>
          <w:szCs w:val="24"/>
        </w:rPr>
        <w:t>402-01/26</w:t>
      </w:r>
      <w:r w:rsidR="001B79BC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787E8D">
        <w:rPr>
          <w:rFonts w:ascii="Times New Roman" w:eastAsia="Times New Roman" w:hAnsi="Times New Roman" w:cs="Times New Roman"/>
          <w:sz w:val="24"/>
          <w:szCs w:val="24"/>
        </w:rPr>
        <w:t>02</w:t>
      </w:r>
    </w:p>
    <w:p w:rsidR="001438AA" w:rsidRDefault="001438AA" w:rsidP="0014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410C7F">
        <w:rPr>
          <w:rFonts w:ascii="Times New Roman" w:eastAsia="Times New Roman" w:hAnsi="Times New Roman" w:cs="Times New Roman"/>
          <w:sz w:val="24"/>
          <w:szCs w:val="24"/>
        </w:rPr>
        <w:t>2176-93-0</w:t>
      </w:r>
      <w:r w:rsidR="00787E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0C7F">
        <w:rPr>
          <w:rFonts w:ascii="Times New Roman" w:eastAsia="Times New Roman" w:hAnsi="Times New Roman" w:cs="Times New Roman"/>
          <w:sz w:val="24"/>
          <w:szCs w:val="24"/>
        </w:rPr>
        <w:t>-26</w:t>
      </w:r>
      <w:r w:rsidR="001B79BC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7E8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438AA" w:rsidRDefault="001438AA" w:rsidP="0014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8AA" w:rsidRPr="008249C4" w:rsidRDefault="00787E8D" w:rsidP="0014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Ludina, 17.03</w:t>
      </w:r>
      <w:bookmarkStart w:id="0" w:name="_GoBack"/>
      <w:bookmarkEnd w:id="0"/>
      <w:r w:rsidR="00410C7F">
        <w:rPr>
          <w:rFonts w:ascii="Times New Roman" w:hAnsi="Times New Roman" w:cs="Times New Roman"/>
          <w:sz w:val="24"/>
          <w:szCs w:val="24"/>
        </w:rPr>
        <w:t>.2026</w:t>
      </w:r>
      <w:r w:rsidR="001438AA" w:rsidRPr="008249C4">
        <w:rPr>
          <w:rFonts w:ascii="Times New Roman" w:hAnsi="Times New Roman" w:cs="Times New Roman"/>
          <w:sz w:val="24"/>
          <w:szCs w:val="24"/>
        </w:rPr>
        <w:t xml:space="preserve">. godine                                                      </w:t>
      </w:r>
    </w:p>
    <w:p w:rsidR="001438AA" w:rsidRDefault="001438AA"/>
    <w:p w:rsidR="001438AA" w:rsidRPr="001438AA" w:rsidRDefault="001438AA" w:rsidP="001438AA"/>
    <w:p w:rsidR="001438AA" w:rsidRDefault="001438AA" w:rsidP="001438AA"/>
    <w:p w:rsidR="001438AA" w:rsidRPr="002B3CD0" w:rsidRDefault="001438AA" w:rsidP="001438AA">
      <w:pPr>
        <w:jc w:val="center"/>
        <w:rPr>
          <w:b/>
        </w:rPr>
      </w:pPr>
      <w:r w:rsidRPr="002B3CD0">
        <w:rPr>
          <w:b/>
        </w:rPr>
        <w:t>IZVJEŠTAJ O ZADUŽIVANJU NA DOMAĆEM I STRANOM TRŽIŠTU</w:t>
      </w:r>
    </w:p>
    <w:p w:rsidR="001438AA" w:rsidRDefault="00410C7F" w:rsidP="001438AA">
      <w:pPr>
        <w:jc w:val="center"/>
        <w:rPr>
          <w:b/>
        </w:rPr>
      </w:pPr>
      <w:r>
        <w:rPr>
          <w:b/>
        </w:rPr>
        <w:t>NOVCA I KAPITALA U 2025</w:t>
      </w:r>
      <w:r w:rsidR="001438AA" w:rsidRPr="002B3CD0">
        <w:rPr>
          <w:b/>
        </w:rPr>
        <w:t>. GODINI</w:t>
      </w:r>
    </w:p>
    <w:p w:rsidR="001438AA" w:rsidRDefault="001438AA" w:rsidP="001438AA">
      <w:pPr>
        <w:jc w:val="center"/>
        <w:rPr>
          <w:b/>
        </w:rPr>
      </w:pPr>
    </w:p>
    <w:p w:rsidR="001438AA" w:rsidRDefault="001438AA" w:rsidP="001438AA">
      <w:pPr>
        <w:tabs>
          <w:tab w:val="left" w:pos="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02AFB">
        <w:rPr>
          <w:rFonts w:ascii="Times New Roman" w:hAnsi="Times New Roman" w:cs="Times New Roman"/>
        </w:rPr>
        <w:t xml:space="preserve">Člankom 7. Pravilnika o polugodišnjem i godišnjem izvještaju o izvršenju proračuna </w:t>
      </w:r>
      <w:r>
        <w:rPr>
          <w:rFonts w:ascii="Times New Roman" w:hAnsi="Times New Roman" w:cs="Times New Roman"/>
        </w:rPr>
        <w:t>Knjižnica i čitaonica Ludina</w:t>
      </w:r>
      <w:r w:rsidRPr="00102AFB">
        <w:rPr>
          <w:rFonts w:ascii="Times New Roman" w:hAnsi="Times New Roman" w:cs="Times New Roman"/>
        </w:rPr>
        <w:t xml:space="preserve"> podnosi izvještaj o zaduživanju na domaćem i stranom tržištu novca i </w:t>
      </w:r>
      <w:r w:rsidR="00410C7F">
        <w:rPr>
          <w:rFonts w:ascii="Times New Roman" w:hAnsi="Times New Roman" w:cs="Times New Roman"/>
        </w:rPr>
        <w:t>kapitala u 2025</w:t>
      </w:r>
      <w:r w:rsidRPr="00102AFB">
        <w:rPr>
          <w:rFonts w:ascii="Times New Roman" w:hAnsi="Times New Roman" w:cs="Times New Roman"/>
        </w:rPr>
        <w:t>. godini.</w:t>
      </w:r>
    </w:p>
    <w:p w:rsidR="001438AA" w:rsidRPr="001438AA" w:rsidRDefault="001438AA" w:rsidP="001438AA">
      <w:pPr>
        <w:tabs>
          <w:tab w:val="left" w:pos="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38AA">
        <w:rPr>
          <w:rFonts w:ascii="Times New Roman" w:hAnsi="Times New Roman" w:cs="Times New Roman"/>
        </w:rPr>
        <w:t>Knjižnica i čitaonica Lud</w:t>
      </w:r>
      <w:r w:rsidR="003758E8">
        <w:rPr>
          <w:rFonts w:ascii="Times New Roman" w:hAnsi="Times New Roman" w:cs="Times New Roman"/>
        </w:rPr>
        <w:t>i</w:t>
      </w:r>
      <w:r w:rsidR="00410C7F">
        <w:rPr>
          <w:rFonts w:ascii="Times New Roman" w:hAnsi="Times New Roman" w:cs="Times New Roman"/>
        </w:rPr>
        <w:t>na se u razdoblju od 01.01.2025 do 31.12.2025</w:t>
      </w:r>
      <w:r w:rsidRPr="001438AA">
        <w:rPr>
          <w:rFonts w:ascii="Times New Roman" w:hAnsi="Times New Roman" w:cs="Times New Roman"/>
        </w:rPr>
        <w:t>. godine</w:t>
      </w:r>
      <w:r w:rsidR="00D80D1D">
        <w:rPr>
          <w:rFonts w:ascii="Times New Roman" w:hAnsi="Times New Roman" w:cs="Times New Roman"/>
        </w:rPr>
        <w:t xml:space="preserve"> nije</w:t>
      </w:r>
      <w:r w:rsidR="001B79BC">
        <w:rPr>
          <w:rFonts w:ascii="Times New Roman" w:hAnsi="Times New Roman" w:cs="Times New Roman"/>
        </w:rPr>
        <w:t xml:space="preserve"> zaduživala.</w:t>
      </w:r>
    </w:p>
    <w:p w:rsidR="001438AA" w:rsidRDefault="001438AA" w:rsidP="001438AA">
      <w:pPr>
        <w:jc w:val="center"/>
      </w:pPr>
    </w:p>
    <w:p w:rsidR="001438AA" w:rsidRPr="001438AA" w:rsidRDefault="001438AA" w:rsidP="001438AA"/>
    <w:p w:rsidR="001438AA" w:rsidRPr="001438AA" w:rsidRDefault="001438AA" w:rsidP="001438AA"/>
    <w:p w:rsidR="001438AA" w:rsidRPr="001438AA" w:rsidRDefault="001438AA" w:rsidP="001438AA"/>
    <w:p w:rsidR="001438AA" w:rsidRPr="001438AA" w:rsidRDefault="001438AA" w:rsidP="001438AA"/>
    <w:p w:rsidR="001438AA" w:rsidRPr="001438AA" w:rsidRDefault="001438AA" w:rsidP="001438AA"/>
    <w:p w:rsidR="001438AA" w:rsidRPr="001438AA" w:rsidRDefault="001438AA" w:rsidP="001438AA"/>
    <w:p w:rsidR="001438AA" w:rsidRPr="001438AA" w:rsidRDefault="001438AA" w:rsidP="001438AA"/>
    <w:p w:rsidR="001438AA" w:rsidRDefault="001438AA" w:rsidP="001438AA"/>
    <w:p w:rsidR="001438AA" w:rsidRPr="001438AA" w:rsidRDefault="001438AA" w:rsidP="001438AA">
      <w:pPr>
        <w:tabs>
          <w:tab w:val="left" w:pos="300"/>
          <w:tab w:val="left" w:pos="6945"/>
        </w:tabs>
      </w:pPr>
      <w:r>
        <w:tab/>
      </w:r>
      <w:r w:rsidRPr="001438AA">
        <w:t xml:space="preserve">                                                                                                                  Viši referent za financijske poslove</w:t>
      </w:r>
    </w:p>
    <w:p w:rsidR="00AD6050" w:rsidRPr="001438AA" w:rsidRDefault="001438AA" w:rsidP="001438AA">
      <w:pPr>
        <w:tabs>
          <w:tab w:val="left" w:pos="7755"/>
        </w:tabs>
      </w:pPr>
      <w:r w:rsidRPr="001438AA">
        <w:t xml:space="preserve">                                                                                                                                     Plaščar Hrvoje</w:t>
      </w:r>
    </w:p>
    <w:sectPr w:rsidR="00AD6050" w:rsidRPr="0014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4F"/>
    <w:rsid w:val="001438AA"/>
    <w:rsid w:val="001B79BC"/>
    <w:rsid w:val="002B444F"/>
    <w:rsid w:val="003758E8"/>
    <w:rsid w:val="00410C7F"/>
    <w:rsid w:val="00787E8D"/>
    <w:rsid w:val="00AA7E6D"/>
    <w:rsid w:val="00AD6050"/>
    <w:rsid w:val="00CE52B1"/>
    <w:rsid w:val="00D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9F5C-D098-4FDB-B760-0B3B1FD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8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9</cp:revision>
  <dcterms:created xsi:type="dcterms:W3CDTF">2022-02-21T08:31:00Z</dcterms:created>
  <dcterms:modified xsi:type="dcterms:W3CDTF">2026-03-17T14:37:00Z</dcterms:modified>
</cp:coreProperties>
</file>